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921E2E6" w14:textId="76F1C7AE" w:rsidR="00B04E0D" w:rsidRDefault="00B04E0D">
      <w:r w:rsidRPr="00B04E0D">
        <w:rPr>
          <w:rFonts w:ascii="Calibri" w:hAnsi="Calibri" w:cs="Calibri"/>
          <w:b/>
          <w:bCs/>
          <w:color w:val="000000"/>
          <w:shd w:val="clear" w:color="auto" w:fill="FFFFFF"/>
        </w:rPr>
        <w:t>QUANDO INIZIARE LO SVEZZAMENTO?</w:t>
      </w:r>
      <w:r w:rsidRPr="00B04E0D">
        <w:rPr>
          <w:rFonts w:ascii="Calibri" w:hAnsi="Calibri" w:cs="Calibri"/>
          <w:b/>
          <w:bCs/>
          <w:color w:val="000000"/>
        </w:rPr>
        <w:br/>
      </w:r>
      <w:r>
        <w:rPr>
          <w:rFonts w:ascii="Calibri" w:hAnsi="Calibri" w:cs="Calibri"/>
          <w:color w:val="000000"/>
          <w:shd w:val="clear" w:color="auto" w:fill="FFFFFF"/>
        </w:rPr>
        <w:t>- Secondo le disposizioni dell'OMS l'inizio è previsto a 6 mesi comunque mai prima di 4 mesi e assolutamente non dopo i 6 mesi e mezzo</w:t>
      </w:r>
      <w:r>
        <w:rPr>
          <w:rFonts w:ascii="Calibri" w:hAnsi="Calibri" w:cs="Calibri"/>
          <w:color w:val="000000"/>
        </w:rPr>
        <w:br/>
      </w:r>
      <w:r>
        <w:rPr>
          <w:rFonts w:ascii="Calibri" w:hAnsi="Calibri" w:cs="Calibri"/>
          <w:color w:val="000000"/>
          <w:shd w:val="clear" w:color="auto" w:fill="FFFFFF"/>
        </w:rPr>
        <w:t>- Quando sta seduto con appoggio con il tronco, spalle e braccia libere e con appoggio per i piedi</w:t>
      </w:r>
      <w:r>
        <w:rPr>
          <w:rFonts w:ascii="Calibri" w:hAnsi="Calibri" w:cs="Calibri"/>
          <w:color w:val="000000"/>
        </w:rPr>
        <w:br/>
      </w:r>
      <w:r>
        <w:rPr>
          <w:rFonts w:ascii="Calibri" w:hAnsi="Calibri" w:cs="Calibri"/>
          <w:color w:val="000000"/>
          <w:shd w:val="clear" w:color="auto" w:fill="FFFFFF"/>
        </w:rPr>
        <w:t>- Deve aver perso il riflesso di estrusione (5-6 mesi)</w:t>
      </w:r>
      <w:r>
        <w:rPr>
          <w:rFonts w:ascii="Calibri" w:hAnsi="Calibri" w:cs="Calibri"/>
          <w:color w:val="000000"/>
        </w:rPr>
        <w:br/>
      </w:r>
      <w:r>
        <w:rPr>
          <w:rFonts w:ascii="Calibri" w:hAnsi="Calibri" w:cs="Calibri"/>
          <w:color w:val="000000"/>
          <w:shd w:val="clear" w:color="auto" w:fill="FFFFFF"/>
        </w:rPr>
        <w:t>- Fare attenzione ai segnali di fame e sazietà</w:t>
      </w:r>
      <w:r>
        <w:rPr>
          <w:rFonts w:ascii="Calibri" w:hAnsi="Calibri" w:cs="Calibri"/>
          <w:color w:val="000000"/>
        </w:rPr>
        <w:br/>
      </w:r>
      <w:r>
        <w:rPr>
          <w:rFonts w:ascii="Calibri" w:hAnsi="Calibri" w:cs="Calibri"/>
          <w:color w:val="000000"/>
          <w:shd w:val="clear" w:color="auto" w:fill="FFFFFF"/>
        </w:rPr>
        <w:t>FAME</w:t>
      </w:r>
      <w:r>
        <w:rPr>
          <w:rFonts w:ascii="Calibri" w:hAnsi="Calibri" w:cs="Calibri"/>
          <w:color w:val="000000"/>
        </w:rPr>
        <w:br/>
      </w:r>
      <w:r>
        <w:rPr>
          <w:rFonts w:ascii="Calibri" w:hAnsi="Calibri" w:cs="Calibri"/>
          <w:color w:val="000000"/>
          <w:shd w:val="clear" w:color="auto" w:fill="FFFFFF"/>
        </w:rPr>
        <w:t xml:space="preserve">- 4-6 MESI: sorride alla mamma, la guarda fisso mentre mangia; piange o si agita; muove la esta verso il </w:t>
      </w:r>
      <w:proofErr w:type="spellStart"/>
      <w:r>
        <w:rPr>
          <w:rFonts w:ascii="Calibri" w:hAnsi="Calibri" w:cs="Calibri"/>
          <w:color w:val="000000"/>
          <w:shd w:val="clear" w:color="auto" w:fill="FFFFFF"/>
        </w:rPr>
        <w:t>cucchiaioo</w:t>
      </w:r>
      <w:proofErr w:type="spellEnd"/>
      <w:r>
        <w:rPr>
          <w:rFonts w:ascii="Calibri" w:hAnsi="Calibri" w:cs="Calibri"/>
          <w:color w:val="000000"/>
          <w:shd w:val="clear" w:color="auto" w:fill="FFFFFF"/>
        </w:rPr>
        <w:t xml:space="preserve"> o spinge il cibo verso la bocca</w:t>
      </w:r>
      <w:r>
        <w:rPr>
          <w:rFonts w:ascii="Calibri" w:hAnsi="Calibri" w:cs="Calibri"/>
          <w:color w:val="000000"/>
        </w:rPr>
        <w:br/>
      </w:r>
      <w:r>
        <w:rPr>
          <w:rFonts w:ascii="Calibri" w:hAnsi="Calibri" w:cs="Calibri"/>
          <w:color w:val="000000"/>
          <w:shd w:val="clear" w:color="auto" w:fill="FFFFFF"/>
        </w:rPr>
        <w:t>- 5-9 MESI: afferra con le mani il cucchiaio o il cibo; punta il dito verso il cibo</w:t>
      </w:r>
      <w:r>
        <w:rPr>
          <w:rFonts w:ascii="Calibri" w:hAnsi="Calibri" w:cs="Calibri"/>
          <w:color w:val="000000"/>
        </w:rPr>
        <w:br/>
      </w:r>
      <w:r>
        <w:rPr>
          <w:rFonts w:ascii="Calibri" w:hAnsi="Calibri" w:cs="Calibri"/>
          <w:color w:val="000000"/>
          <w:shd w:val="clear" w:color="auto" w:fill="FFFFFF"/>
        </w:rPr>
        <w:t>- 8-11 MESI: raggiunge e afferra il cibo; punta il dito verso il cibo; si eccita quando viene presentato il cibo</w:t>
      </w:r>
      <w:r>
        <w:rPr>
          <w:rFonts w:ascii="Calibri" w:hAnsi="Calibri" w:cs="Calibri"/>
          <w:color w:val="000000"/>
        </w:rPr>
        <w:br/>
      </w:r>
      <w:r>
        <w:rPr>
          <w:rFonts w:ascii="Calibri" w:hAnsi="Calibri" w:cs="Calibri"/>
          <w:color w:val="000000"/>
          <w:shd w:val="clear" w:color="auto" w:fill="FFFFFF"/>
        </w:rPr>
        <w:t xml:space="preserve">- 10-12 MESI: esprime le sue </w:t>
      </w:r>
      <w:proofErr w:type="spellStart"/>
      <w:r>
        <w:rPr>
          <w:rFonts w:ascii="Calibri" w:hAnsi="Calibri" w:cs="Calibri"/>
          <w:color w:val="000000"/>
          <w:shd w:val="clear" w:color="auto" w:fill="FFFFFF"/>
        </w:rPr>
        <w:t>rpeferenze</w:t>
      </w:r>
      <w:proofErr w:type="spellEnd"/>
      <w:r>
        <w:rPr>
          <w:rFonts w:ascii="Calibri" w:hAnsi="Calibri" w:cs="Calibri"/>
          <w:color w:val="000000"/>
          <w:shd w:val="clear" w:color="auto" w:fill="FFFFFF"/>
        </w:rPr>
        <w:t xml:space="preserve"> con parole o suoni</w:t>
      </w:r>
      <w:r>
        <w:rPr>
          <w:rFonts w:ascii="Calibri" w:hAnsi="Calibri" w:cs="Calibri"/>
          <w:color w:val="000000"/>
        </w:rPr>
        <w:br/>
      </w:r>
      <w:r>
        <w:rPr>
          <w:rFonts w:ascii="Calibri" w:hAnsi="Calibri" w:cs="Calibri"/>
          <w:color w:val="000000"/>
        </w:rPr>
        <w:br/>
      </w:r>
      <w:r>
        <w:rPr>
          <w:rFonts w:ascii="Calibri" w:hAnsi="Calibri" w:cs="Calibri"/>
          <w:color w:val="000000"/>
          <w:shd w:val="clear" w:color="auto" w:fill="FFFFFF"/>
        </w:rPr>
        <w:t>SAZIETA'</w:t>
      </w:r>
      <w:r>
        <w:rPr>
          <w:rFonts w:ascii="Calibri" w:hAnsi="Calibri" w:cs="Calibri"/>
          <w:color w:val="000000"/>
        </w:rPr>
        <w:br/>
      </w:r>
      <w:r>
        <w:rPr>
          <w:rFonts w:ascii="Calibri" w:hAnsi="Calibri" w:cs="Calibri"/>
          <w:color w:val="000000"/>
          <w:shd w:val="clear" w:color="auto" w:fill="FFFFFF"/>
        </w:rPr>
        <w:t xml:space="preserve">- 4-6 MESI: Rallenta o </w:t>
      </w:r>
      <w:proofErr w:type="spellStart"/>
      <w:r>
        <w:rPr>
          <w:rFonts w:ascii="Calibri" w:hAnsi="Calibri" w:cs="Calibri"/>
          <w:color w:val="000000"/>
          <w:shd w:val="clear" w:color="auto" w:fill="FFFFFF"/>
        </w:rPr>
        <w:t>interrome</w:t>
      </w:r>
      <w:proofErr w:type="spellEnd"/>
      <w:r>
        <w:rPr>
          <w:rFonts w:ascii="Calibri" w:hAnsi="Calibri" w:cs="Calibri"/>
          <w:color w:val="000000"/>
          <w:shd w:val="clear" w:color="auto" w:fill="FFFFFF"/>
        </w:rPr>
        <w:t xml:space="preserve"> la suzione; gira la testa dall'altra parte</w:t>
      </w:r>
      <w:r>
        <w:rPr>
          <w:rFonts w:ascii="Calibri" w:hAnsi="Calibri" w:cs="Calibri"/>
          <w:color w:val="000000"/>
        </w:rPr>
        <w:br/>
      </w:r>
      <w:r>
        <w:rPr>
          <w:rFonts w:ascii="Calibri" w:hAnsi="Calibri" w:cs="Calibri"/>
          <w:color w:val="000000"/>
          <w:shd w:val="clear" w:color="auto" w:fill="FFFFFF"/>
        </w:rPr>
        <w:t xml:space="preserve">- 5-9 MESI: comincia a mangiare più lentamente; tiene la bocca chiusa o spinge il cibo lontano da </w:t>
      </w:r>
      <w:proofErr w:type="spellStart"/>
      <w:r>
        <w:rPr>
          <w:rFonts w:ascii="Calibri" w:hAnsi="Calibri" w:cs="Calibri"/>
          <w:color w:val="000000"/>
          <w:shd w:val="clear" w:color="auto" w:fill="FFFFFF"/>
        </w:rPr>
        <w:t>sè</w:t>
      </w:r>
      <w:proofErr w:type="spellEnd"/>
      <w:r>
        <w:rPr>
          <w:rFonts w:ascii="Calibri" w:hAnsi="Calibri" w:cs="Calibri"/>
          <w:color w:val="000000"/>
        </w:rPr>
        <w:br/>
      </w:r>
      <w:r>
        <w:rPr>
          <w:rFonts w:ascii="Calibri" w:hAnsi="Calibri" w:cs="Calibri"/>
          <w:color w:val="000000"/>
          <w:shd w:val="clear" w:color="auto" w:fill="FFFFFF"/>
        </w:rPr>
        <w:t>- 8-11 MESI: comincia a mangiare più lentamente, spinge via il cibo</w:t>
      </w:r>
      <w:r>
        <w:rPr>
          <w:rFonts w:ascii="Calibri" w:hAnsi="Calibri" w:cs="Calibri"/>
          <w:color w:val="000000"/>
        </w:rPr>
        <w:br/>
      </w:r>
      <w:r>
        <w:rPr>
          <w:rFonts w:ascii="Calibri" w:hAnsi="Calibri" w:cs="Calibri"/>
          <w:color w:val="000000"/>
          <w:shd w:val="clear" w:color="auto" w:fill="FFFFFF"/>
        </w:rPr>
        <w:t>- 10-12 MESI: agita la testa da una parte all'altra per dire che non ne vuole più</w:t>
      </w:r>
      <w:r>
        <w:rPr>
          <w:rFonts w:ascii="Calibri" w:hAnsi="Calibri" w:cs="Calibri"/>
          <w:color w:val="000000"/>
        </w:rPr>
        <w:br/>
      </w:r>
      <w:r>
        <w:rPr>
          <w:rFonts w:ascii="Calibri" w:hAnsi="Calibri" w:cs="Calibri"/>
          <w:color w:val="000000"/>
        </w:rPr>
        <w:br/>
      </w:r>
      <w:r>
        <w:rPr>
          <w:rFonts w:ascii="Calibri" w:hAnsi="Calibri" w:cs="Calibri"/>
          <w:color w:val="000000"/>
          <w:shd w:val="clear" w:color="auto" w:fill="FFFFFF"/>
        </w:rPr>
        <w:t>COME INIZIARE?</w:t>
      </w:r>
      <w:r>
        <w:rPr>
          <w:rFonts w:ascii="Calibri" w:hAnsi="Calibri" w:cs="Calibri"/>
          <w:color w:val="000000"/>
        </w:rPr>
        <w:br/>
      </w:r>
      <w:r>
        <w:rPr>
          <w:rFonts w:ascii="Calibri" w:hAnsi="Calibri" w:cs="Calibri"/>
          <w:color w:val="000000"/>
          <w:shd w:val="clear" w:color="auto" w:fill="FFFFFF"/>
        </w:rPr>
        <w:t>- Svezzamento tradizionale: schema fisso e uguale per tutti i bambini a base di pappe nutrizionalmente bilanciate</w:t>
      </w:r>
      <w:r>
        <w:rPr>
          <w:rFonts w:ascii="Calibri" w:hAnsi="Calibri" w:cs="Calibri"/>
          <w:color w:val="000000"/>
        </w:rPr>
        <w:br/>
      </w:r>
      <w:r>
        <w:rPr>
          <w:rFonts w:ascii="Calibri" w:hAnsi="Calibri" w:cs="Calibri"/>
          <w:color w:val="000000"/>
          <w:shd w:val="clear" w:color="auto" w:fill="FFFFFF"/>
        </w:rPr>
        <w:t xml:space="preserve">- Alimentazione complementare a richiesta: </w:t>
      </w:r>
      <w:proofErr w:type="spellStart"/>
      <w:r>
        <w:rPr>
          <w:rFonts w:ascii="Calibri" w:hAnsi="Calibri" w:cs="Calibri"/>
          <w:color w:val="000000"/>
          <w:shd w:val="clear" w:color="auto" w:fill="FFFFFF"/>
        </w:rPr>
        <w:t>divulagata</w:t>
      </w:r>
      <w:proofErr w:type="spellEnd"/>
      <w:r>
        <w:rPr>
          <w:rFonts w:ascii="Calibri" w:hAnsi="Calibri" w:cs="Calibri"/>
          <w:color w:val="000000"/>
          <w:shd w:val="clear" w:color="auto" w:fill="FFFFFF"/>
        </w:rPr>
        <w:t xml:space="preserve"> in Italia a </w:t>
      </w:r>
      <w:r w:rsidR="00D62570">
        <w:rPr>
          <w:rFonts w:ascii="Calibri" w:hAnsi="Calibri" w:cs="Calibri"/>
          <w:color w:val="000000"/>
          <w:shd w:val="clear" w:color="auto" w:fill="FFFFFF"/>
        </w:rPr>
        <w:t>partire</w:t>
      </w:r>
      <w:r>
        <w:rPr>
          <w:rFonts w:ascii="Calibri" w:hAnsi="Calibri" w:cs="Calibri"/>
          <w:color w:val="000000"/>
          <w:shd w:val="clear" w:color="auto" w:fill="FFFFFF"/>
        </w:rPr>
        <w:t xml:space="preserve"> da 2001 dal </w:t>
      </w:r>
      <w:r w:rsidR="00D62570">
        <w:rPr>
          <w:rFonts w:ascii="Calibri" w:hAnsi="Calibri" w:cs="Calibri"/>
          <w:color w:val="000000"/>
          <w:shd w:val="clear" w:color="auto" w:fill="FFFFFF"/>
        </w:rPr>
        <w:t>pediatra</w:t>
      </w:r>
      <w:r>
        <w:rPr>
          <w:rFonts w:ascii="Calibri" w:hAnsi="Calibri" w:cs="Calibri"/>
          <w:color w:val="000000"/>
          <w:shd w:val="clear" w:color="auto" w:fill="FFFFFF"/>
        </w:rPr>
        <w:t xml:space="preserve"> Lucio Piermarini consiste nell'offrire dalla fine del 6° mese il cibo della famiglia adattato alle capacità masticatorie del bimbo</w:t>
      </w:r>
      <w:r>
        <w:rPr>
          <w:rFonts w:ascii="Calibri" w:hAnsi="Calibri" w:cs="Calibri"/>
          <w:color w:val="000000"/>
        </w:rPr>
        <w:br/>
      </w:r>
      <w:r>
        <w:rPr>
          <w:rFonts w:ascii="Calibri" w:hAnsi="Calibri" w:cs="Calibri"/>
          <w:color w:val="000000"/>
        </w:rPr>
        <w:br/>
      </w:r>
      <w:r>
        <w:rPr>
          <w:rFonts w:ascii="Calibri" w:hAnsi="Calibri" w:cs="Calibri"/>
          <w:color w:val="000000"/>
          <w:shd w:val="clear" w:color="auto" w:fill="FFFFFF"/>
        </w:rPr>
        <w:t>SVEZZAMENTO TRADIZIONALE: 4-6 mesi; a tavola, prima o dopo i genitori; con alimenti cremosi con crono-inserimenti; utilizzando cucchiaino o biberon, nelle quantità indicate dagli schemi forniti dal pediatra</w:t>
      </w:r>
      <w:r>
        <w:rPr>
          <w:rFonts w:ascii="Calibri" w:hAnsi="Calibri" w:cs="Calibri"/>
          <w:color w:val="000000"/>
        </w:rPr>
        <w:br/>
      </w:r>
      <w:r>
        <w:rPr>
          <w:rFonts w:ascii="Calibri" w:hAnsi="Calibri" w:cs="Calibri"/>
          <w:color w:val="000000"/>
          <w:shd w:val="clear" w:color="auto" w:fill="FFFFFF"/>
        </w:rPr>
        <w:t>AUTOSVEZZAMENTO (ACR): dai 6-7 mesi; a tavola con i genitori; stesso cibo dei genitori opportunamente adattato; utilizzando cucchiaino o mani; con quantità basate sull'autoregolazione del bimbo</w:t>
      </w:r>
      <w:r>
        <w:rPr>
          <w:rStyle w:val="apple-converted-space"/>
          <w:rFonts w:ascii="Calibri" w:hAnsi="Calibri" w:cs="Calibri"/>
          <w:color w:val="000000"/>
          <w:shd w:val="clear" w:color="auto" w:fill="FFFFFF"/>
        </w:rPr>
        <w:t> </w:t>
      </w:r>
      <w:r>
        <w:rPr>
          <w:rFonts w:ascii="Calibri" w:hAnsi="Calibri" w:cs="Calibri"/>
          <w:color w:val="000000"/>
        </w:rPr>
        <w:br/>
      </w:r>
      <w:r>
        <w:rPr>
          <w:rFonts w:ascii="Calibri" w:hAnsi="Calibri" w:cs="Calibri"/>
          <w:color w:val="000000"/>
        </w:rPr>
        <w:br/>
      </w:r>
      <w:r>
        <w:rPr>
          <w:rFonts w:ascii="Calibri" w:hAnsi="Calibri" w:cs="Calibri"/>
          <w:color w:val="000000"/>
          <w:shd w:val="clear" w:color="auto" w:fill="FFFFFF"/>
        </w:rPr>
        <w:t>SVILUPPO DELLA FUNZIONE ALIMENTARE</w:t>
      </w:r>
      <w:r>
        <w:rPr>
          <w:rFonts w:ascii="Calibri" w:hAnsi="Calibri" w:cs="Calibri"/>
          <w:color w:val="000000"/>
        </w:rPr>
        <w:br/>
      </w:r>
      <w:r>
        <w:rPr>
          <w:rFonts w:ascii="Calibri" w:hAnsi="Calibri" w:cs="Calibri"/>
          <w:color w:val="000000"/>
          <w:shd w:val="clear" w:color="auto" w:fill="FFFFFF"/>
        </w:rPr>
        <w:t>0-4 MESI: suzione semplice di liquidi al seno o biberon</w:t>
      </w:r>
      <w:r>
        <w:rPr>
          <w:rFonts w:ascii="Calibri" w:hAnsi="Calibri" w:cs="Calibri"/>
          <w:color w:val="000000"/>
        </w:rPr>
        <w:br/>
      </w:r>
      <w:r>
        <w:rPr>
          <w:rFonts w:ascii="Calibri" w:hAnsi="Calibri" w:cs="Calibri"/>
          <w:color w:val="000000"/>
          <w:shd w:val="clear" w:color="auto" w:fill="FFFFFF"/>
        </w:rPr>
        <w:t>4-6 MESI: suzione semplice e complessa di alimenti liquidi (seno/biberon) semiliquidi (cucchiaino di silicone)</w:t>
      </w:r>
      <w:r>
        <w:rPr>
          <w:rFonts w:ascii="Calibri" w:hAnsi="Calibri" w:cs="Calibri"/>
          <w:color w:val="000000"/>
        </w:rPr>
        <w:br/>
      </w:r>
      <w:r>
        <w:rPr>
          <w:rFonts w:ascii="Calibri" w:hAnsi="Calibri" w:cs="Calibri"/>
          <w:color w:val="000000"/>
          <w:shd w:val="clear" w:color="auto" w:fill="FFFFFF"/>
        </w:rPr>
        <w:t>6 MESI: suzione complessa di alimenti liquidi (seno/biberon) semiliquidi (cucchiaino di silicone) semisolidi (cucchiaino di plastica dura)</w:t>
      </w:r>
      <w:r>
        <w:rPr>
          <w:rFonts w:ascii="Calibri" w:hAnsi="Calibri" w:cs="Calibri"/>
          <w:color w:val="000000"/>
        </w:rPr>
        <w:br/>
      </w:r>
      <w:r>
        <w:rPr>
          <w:rFonts w:ascii="Calibri" w:hAnsi="Calibri" w:cs="Calibri"/>
          <w:color w:val="000000"/>
          <w:shd w:val="clear" w:color="auto" w:fill="FFFFFF"/>
        </w:rPr>
        <w:t>7-9 MESI: suzione complessa di alimenti liquidi/semiliquidi (seno/biberon), semisolidi (cucchiaino di plastica dura)</w:t>
      </w:r>
      <w:r>
        <w:rPr>
          <w:rFonts w:ascii="Calibri" w:hAnsi="Calibri" w:cs="Calibri"/>
          <w:color w:val="000000"/>
        </w:rPr>
        <w:br/>
      </w:r>
      <w:r>
        <w:rPr>
          <w:rFonts w:ascii="Calibri" w:hAnsi="Calibri" w:cs="Calibri"/>
          <w:color w:val="000000"/>
          <w:shd w:val="clear" w:color="auto" w:fill="FFFFFF"/>
        </w:rPr>
        <w:t>Comparsa del morso per alimenti solido-friabili (cucchiaino), solido-morbidi (acciaio/metallo)</w:t>
      </w:r>
      <w:r>
        <w:rPr>
          <w:rFonts w:ascii="Calibri" w:hAnsi="Calibri" w:cs="Calibri"/>
          <w:color w:val="000000"/>
        </w:rPr>
        <w:br/>
      </w:r>
      <w:r>
        <w:rPr>
          <w:rFonts w:ascii="Calibri" w:hAnsi="Calibri" w:cs="Calibri"/>
          <w:color w:val="000000"/>
        </w:rPr>
        <w:br/>
      </w:r>
      <w:r>
        <w:rPr>
          <w:rFonts w:ascii="Calibri" w:hAnsi="Calibri" w:cs="Calibri"/>
          <w:color w:val="000000"/>
          <w:shd w:val="clear" w:color="auto" w:fill="FFFFFF"/>
        </w:rPr>
        <w:t>DOVE MANGIARE</w:t>
      </w:r>
      <w:r>
        <w:rPr>
          <w:rFonts w:ascii="Calibri" w:hAnsi="Calibri" w:cs="Calibri"/>
          <w:color w:val="000000"/>
        </w:rPr>
        <w:br/>
      </w:r>
      <w:r>
        <w:rPr>
          <w:rFonts w:ascii="Calibri" w:hAnsi="Calibri" w:cs="Calibri"/>
          <w:color w:val="000000"/>
          <w:shd w:val="clear" w:color="auto" w:fill="FFFFFF"/>
        </w:rPr>
        <w:t>insieme a tavola</w:t>
      </w:r>
      <w:r>
        <w:rPr>
          <w:rFonts w:ascii="Calibri" w:hAnsi="Calibri" w:cs="Calibri"/>
          <w:color w:val="000000"/>
        </w:rPr>
        <w:br/>
      </w:r>
      <w:r>
        <w:rPr>
          <w:rFonts w:ascii="Calibri" w:hAnsi="Calibri" w:cs="Calibri"/>
          <w:color w:val="000000"/>
          <w:shd w:val="clear" w:color="auto" w:fill="FFFFFF"/>
        </w:rPr>
        <w:t>atmosfera tranquilla (no dispositivi elettronici o televisione)</w:t>
      </w:r>
      <w:r>
        <w:rPr>
          <w:rFonts w:ascii="Calibri" w:hAnsi="Calibri" w:cs="Calibri"/>
          <w:color w:val="000000"/>
        </w:rPr>
        <w:br/>
      </w:r>
      <w:r>
        <w:rPr>
          <w:rFonts w:ascii="Calibri" w:hAnsi="Calibri" w:cs="Calibri"/>
          <w:color w:val="000000"/>
          <w:shd w:val="clear" w:color="auto" w:fill="FFFFFF"/>
        </w:rPr>
        <w:t>conversare e guardare il bambino</w:t>
      </w:r>
      <w:r>
        <w:rPr>
          <w:rFonts w:ascii="Calibri" w:hAnsi="Calibri" w:cs="Calibri"/>
          <w:color w:val="000000"/>
        </w:rPr>
        <w:br/>
      </w:r>
      <w:r>
        <w:rPr>
          <w:rFonts w:ascii="Calibri" w:hAnsi="Calibri" w:cs="Calibri"/>
          <w:color w:val="000000"/>
          <w:shd w:val="clear" w:color="auto" w:fill="FFFFFF"/>
        </w:rPr>
        <w:t xml:space="preserve">nel seggiolone con cintura di sicurezza addominale, </w:t>
      </w:r>
      <w:proofErr w:type="spellStart"/>
      <w:r>
        <w:rPr>
          <w:rFonts w:ascii="Calibri" w:hAnsi="Calibri" w:cs="Calibri"/>
          <w:color w:val="000000"/>
          <w:shd w:val="clear" w:color="auto" w:fill="FFFFFF"/>
        </w:rPr>
        <w:t>spartigambe</w:t>
      </w:r>
      <w:proofErr w:type="spellEnd"/>
      <w:r>
        <w:rPr>
          <w:rFonts w:ascii="Calibri" w:hAnsi="Calibri" w:cs="Calibri"/>
          <w:color w:val="000000"/>
          <w:shd w:val="clear" w:color="auto" w:fill="FFFFFF"/>
        </w:rPr>
        <w:t xml:space="preserve"> e vassoio a livello dei gomiti</w:t>
      </w:r>
      <w:r>
        <w:rPr>
          <w:rStyle w:val="apple-converted-space"/>
          <w:rFonts w:ascii="Calibri" w:hAnsi="Calibri" w:cs="Calibri"/>
          <w:color w:val="000000"/>
          <w:shd w:val="clear" w:color="auto" w:fill="FFFFFF"/>
        </w:rPr>
        <w:t> </w:t>
      </w:r>
      <w:r>
        <w:rPr>
          <w:rFonts w:ascii="Calibri" w:hAnsi="Calibri" w:cs="Calibri"/>
          <w:color w:val="000000"/>
        </w:rPr>
        <w:br/>
      </w:r>
      <w:r>
        <w:rPr>
          <w:rFonts w:ascii="Calibri" w:hAnsi="Calibri" w:cs="Calibri"/>
          <w:color w:val="000000"/>
        </w:rPr>
        <w:br/>
      </w:r>
      <w:r>
        <w:rPr>
          <w:rFonts w:ascii="Calibri" w:hAnsi="Calibri" w:cs="Calibri"/>
          <w:color w:val="000000"/>
          <w:shd w:val="clear" w:color="auto" w:fill="FFFFFF"/>
        </w:rPr>
        <w:t>CON CHE COSA MANGIARE</w:t>
      </w:r>
      <w:r>
        <w:rPr>
          <w:rFonts w:ascii="Calibri" w:hAnsi="Calibri" w:cs="Calibri"/>
          <w:color w:val="000000"/>
        </w:rPr>
        <w:br/>
      </w:r>
      <w:r>
        <w:rPr>
          <w:rFonts w:ascii="Calibri" w:hAnsi="Calibri" w:cs="Calibri"/>
          <w:color w:val="000000"/>
          <w:shd w:val="clear" w:color="auto" w:fill="FFFFFF"/>
        </w:rPr>
        <w:t>acciaio inossidabile o silicone</w:t>
      </w:r>
      <w:r>
        <w:rPr>
          <w:rFonts w:ascii="Calibri" w:hAnsi="Calibri" w:cs="Calibri"/>
          <w:color w:val="000000"/>
        </w:rPr>
        <w:br/>
      </w:r>
      <w:r>
        <w:rPr>
          <w:rFonts w:ascii="Calibri" w:hAnsi="Calibri" w:cs="Calibri"/>
          <w:color w:val="000000"/>
          <w:shd w:val="clear" w:color="auto" w:fill="FFFFFF"/>
        </w:rPr>
        <w:t>piattini monocolore a scomparti e soprattutto nessuna immagine</w:t>
      </w:r>
      <w:r>
        <w:rPr>
          <w:rFonts w:ascii="Calibri" w:hAnsi="Calibri" w:cs="Calibri"/>
          <w:color w:val="000000"/>
        </w:rPr>
        <w:br/>
      </w:r>
      <w:r>
        <w:rPr>
          <w:rFonts w:ascii="Calibri" w:hAnsi="Calibri" w:cs="Calibri"/>
          <w:color w:val="000000"/>
          <w:shd w:val="clear" w:color="auto" w:fill="FFFFFF"/>
        </w:rPr>
        <w:t>fino a 9 mesi possono usare le mani poi con posate ad impugnatura grande</w:t>
      </w:r>
      <w:r>
        <w:rPr>
          <w:rFonts w:ascii="Calibri" w:hAnsi="Calibri" w:cs="Calibri"/>
          <w:color w:val="000000"/>
        </w:rPr>
        <w:br/>
      </w:r>
      <w:r>
        <w:rPr>
          <w:rFonts w:ascii="Calibri" w:hAnsi="Calibri" w:cs="Calibri"/>
          <w:color w:val="000000"/>
          <w:shd w:val="clear" w:color="auto" w:fill="FFFFFF"/>
        </w:rPr>
        <w:t>i bicchieri devono essere aperti</w:t>
      </w:r>
    </w:p>
    <w:sectPr w:rsidR="00B04E0D" w:rsidSect="00B04E0D">
      <w:pgSz w:w="11906" w:h="16838"/>
      <w:pgMar w:top="709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04E0D"/>
    <w:rsid w:val="00B04E0D"/>
    <w:rsid w:val="00D625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14AB666"/>
  <w15:chartTrackingRefBased/>
  <w15:docId w15:val="{0CE64835-178F-48C9-8956-A16C7748EF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it-IT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apple-converted-space">
    <w:name w:val="apple-converted-space"/>
    <w:basedOn w:val="Carpredefinitoparagrafo"/>
    <w:rsid w:val="00B04E0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429</Words>
  <Characters>2447</Characters>
  <Application>Microsoft Office Word</Application>
  <DocSecurity>0</DocSecurity>
  <Lines>20</Lines>
  <Paragraphs>5</Paragraphs>
  <ScaleCrop>false</ScaleCrop>
  <Company/>
  <LinksUpToDate>false</LinksUpToDate>
  <CharactersWithSpaces>2871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Marco Alberto Moioli</dc:creator>
  <cp:keywords/>
  <dc:description/>
  <cp:lastModifiedBy>Marco Alberto Moioli</cp:lastModifiedBy>
  <cp:revision>2</cp:revision>
  <dcterms:created xsi:type="dcterms:W3CDTF">2023-10-25T11:12:00Z</dcterms:created>
  <dcterms:modified xsi:type="dcterms:W3CDTF">2023-10-25T11:13:00Z</dcterms:modified>
</cp:coreProperties>
</file>